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603" w:rsidRPr="00325603" w:rsidRDefault="00325603" w:rsidP="00325603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256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Порядок получения дубликата документа об образовании</w:t>
      </w:r>
    </w:p>
    <w:p w:rsidR="00325603" w:rsidRDefault="00325603" w:rsidP="0032560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560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Положениями части 16 статьи 60 Федерального закона от 29.12.2012 № 273-ФЗ «Об образовании в Российской Федерации» предусмотрена возможность бесплатного получения дубликатов документов об образовании.</w:t>
      </w:r>
    </w:p>
    <w:p w:rsidR="00325603" w:rsidRDefault="00325603" w:rsidP="0032560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560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Порядок выдачи дубликата документа об образовании утверждён приказами Министерства образования и науки Российской Федерации от 25.10.2013 № 1186, от 13.02.2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014 № 112 и от 14.02.2014 № 115.</w:t>
      </w:r>
    </w:p>
    <w:p w:rsidR="00325603" w:rsidRDefault="00325603" w:rsidP="0032560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r w:rsidRPr="0032560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убликаты аттестатов об основном общем и среднем общем образовании, дипломов о среднем профессиональном и высшем образовании и приложений к ним выдаются взамен документов, утраченных или содержащих ошибки, обнаруженные выпускниками после их получения, либо лицу, изменившему свою фамилию (имя, отчество). В случае утраты (повреждения) только аттестата или диплома либо обнаружения в них ошибок выпускником выдаётся дубликат соответствующего документа об образовании и дубликат приложения к нему, а сохранившийся подлинник приложения изымается. Если утрачено, повреждено или содержит ошибку только приложение, взамен выдаётся дубликат приложения к аттестату или диплому, на котором проставляется нумерация бланка сохранившегося аттестата или диплома.</w:t>
      </w:r>
    </w:p>
    <w:p w:rsidR="00325603" w:rsidRDefault="00325603" w:rsidP="0032560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560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Дубликат выдаётся на основании письменного заявления, подаваемого в организацию, выдавшую аттестат или диплом. При реорганизации организации, выдавшей документ об образовании, для получения дубликата следует обратиться в осуществляющую образовательную деятельность организацию, являющуюся её правопреемником.</w:t>
      </w:r>
    </w:p>
    <w:p w:rsidR="00325603" w:rsidRDefault="00325603" w:rsidP="0032560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560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случае ликвидации организации, выдавшей аттестат об основном общем или среднем общем образовании, заявление о выдаче дубликата подаётся в организацию, определяемую органом исполнительной власти субъекта Российской Федерации или органом местного самоуправления, осуществляющими управление в сфере образования, в ведении которых находилась ликвидированная образовательная организация.</w:t>
      </w:r>
    </w:p>
    <w:p w:rsidR="006703A5" w:rsidRDefault="00325603" w:rsidP="0032560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2560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Решение о выдаче или отказ в выдаче дубликата документа об образовании или дубликата приложения к нему принимается в месячный срок со дня подачи письменного заявления.</w:t>
      </w:r>
    </w:p>
    <w:p w:rsidR="00325603" w:rsidRDefault="00325603" w:rsidP="0032560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25603" w:rsidRDefault="00325603" w:rsidP="00325603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5603" w:rsidRPr="00EC63EC" w:rsidRDefault="00325603" w:rsidP="00325603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3EC">
        <w:rPr>
          <w:rFonts w:ascii="Times New Roman" w:hAnsi="Times New Roman" w:cs="Times New Roman"/>
          <w:b/>
          <w:sz w:val="24"/>
          <w:szCs w:val="24"/>
        </w:rPr>
        <w:t xml:space="preserve">Разъяснения действующего законодательства подготовлены прокуратурой Кузнецкого района. </w:t>
      </w:r>
    </w:p>
    <w:p w:rsidR="00325603" w:rsidRPr="00325603" w:rsidRDefault="00325603" w:rsidP="0032560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25603" w:rsidRPr="00325603" w:rsidSect="0032560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293"/>
    <w:rsid w:val="00325603"/>
    <w:rsid w:val="00463293"/>
    <w:rsid w:val="0067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A2281"/>
  <w15:chartTrackingRefBased/>
  <w15:docId w15:val="{A0B9799C-C41E-445B-9300-BDCD6DF8B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56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6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3256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3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penzin_95@bk.ru</dc:creator>
  <cp:keywords/>
  <dc:description/>
  <cp:lastModifiedBy>penzin_95@bk.ru</cp:lastModifiedBy>
  <cp:revision>2</cp:revision>
  <dcterms:created xsi:type="dcterms:W3CDTF">2020-06-08T11:13:00Z</dcterms:created>
  <dcterms:modified xsi:type="dcterms:W3CDTF">2020-06-08T11:14:00Z</dcterms:modified>
</cp:coreProperties>
</file>